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20% zwrotu wydatków na reklamę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Zamawiając reklamę, za 70 zł, uzyskasz aż 14 zł zwrotu i to wypłaconego w ciągu 10 dni, zamawiając kilka reklam o podobnych parametrach będzie to wielokrotność.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cashbacków działa, tak że aby dokonać wypłaty, konieczne jest uzyskanie jakiegoś minimum, a zbieranie złotówek trwa i trwa. W naszej firmie jest zupełnie inaczej, zwrot jest wypłacany w ciągu 10 dni od realizacji zamówienia. Oznacza to tyle, że kupujący zyskuje pewną kwotę, w zależności od swojego zakupu, a cashback stanowi jej 20%.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Reklama skierowana do zainteresowanych</w:t>
      </w:r>
    </w:p>
    <w:p>
      <w:r>
        <w:rPr>
          <w:rFonts w:ascii="calibri" w:hAnsi="calibri" w:eastAsia="calibri" w:cs="calibri"/>
          <w:sz w:val="24"/>
          <w:szCs w:val="24"/>
        </w:rPr>
        <w:t xml:space="preserve">Firma kładzie duży nacisk na to, żeby reklama była skierowana właśnie do takich odbiorców dla których dany produkt, czy usługa w rzeczywistości mogą być ważne, pomocne oraz stanową oni grupę potencjalnie zainteresowanych osób, ma to na celu zwiększenia ilości zamówień i tym samym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Kilka sposobów reklamowania</w:t>
      </w:r>
    </w:p>
    <w:p>
      <w:r>
        <w:rPr>
          <w:rFonts w:ascii="calibri" w:hAnsi="calibri" w:eastAsia="calibri" w:cs="calibri"/>
          <w:sz w:val="24"/>
          <w:szCs w:val="24"/>
        </w:rPr>
        <w:t xml:space="preserve">Reklama na Facebooku ma dość duży zasięg, a odpowiednio przygotowany post może znacznie bardziej zaangażować zainteresowanych, niż w przypadku innych mediów społecznościowych. Jednak także pisanie treści na strony blogowe, może przełożyć się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zwiększenie zainteresowania marką, produktem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 usługą.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Rozsądne zakupy</w:t>
      </w:r>
    </w:p>
    <w:p>
      <w:r>
        <w:rPr>
          <w:rFonts w:ascii="calibri" w:hAnsi="calibri" w:eastAsia="calibri" w:cs="calibri"/>
          <w:sz w:val="24"/>
          <w:szCs w:val="24"/>
        </w:rPr>
        <w:t xml:space="preserve">Chodzi o kupowanie tam, gdzie można uzyskać dodatkową korzyść, w naszym przypadku, jest to kwota cashbacku. Zamawiając reklamę, za 70 zł, uzyskasz aż 14 zł zwrotu i to wypłaconego w ciągu 10 dni, zamawiając kilka reklam o podobnych parametrach będzie to wielokrotność. Działania reklamowe, tak czy siak są konieczne do zrobienia, dlaczego by więc na tym fakcie dodatkowo nie skorzystać?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http://reklamaicashback.co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llegro.pl/skuteczna-reklama-na-fb-3-m-ce-warto-i69023330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2024-05-05T12:14:12+02:00</dcterms:created>
  <dcterms:modified xsi:type="dcterms:W3CDTF">2024-05-05T12:14:12+02:00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