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Która usługa jest lepsza dla Twojego biznesu?</w:t>
      </w:r>
    </w:p>
    <w:p>
      <w:pPr>
        <w:spacing w:before="0" w:after="500" w:line="264" w:lineRule="auto"/>
      </w:pPr>
      <w:r>
        <w:rPr>
          <w:rFonts w:ascii="calibri" w:hAnsi="calibri" w:eastAsia="calibri" w:cs="calibri"/>
          <w:sz w:val="36"/>
          <w:szCs w:val="36"/>
          <w:b/>
        </w:rPr>
        <w:t xml:space="preserve">Nasze, nowe usługi zostały stworzone z myślą o osobach, które planują pozyskiwać linki przychodzące na ich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Dodając wpisy na innych stronach wraz z linkiem dofollow, tworzy się nowy odnośnik, tak zwany backlink, który kieruje na stronę docelową, a oto przecież chodzi. Osoby zajmujące się zawodowo pozyskiwaniem tego rodzaju linków, dzięki tej właśnie usłudze, nie muszą płacić za każde dodane treści do naszej strony, ale wykupują sobie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konto na cały rok</w:t>
        </w:r>
      </w:hyperlink>
      <w:r>
        <w:rPr>
          <w:rFonts w:ascii="calibri" w:hAnsi="calibri" w:eastAsia="calibri" w:cs="calibri"/>
          <w:sz w:val="24"/>
          <w:szCs w:val="24"/>
        </w:rPr>
        <w:t xml:space="preserve">. To ile opublikują same treści zależy już potem, tylko od nich.</w:t>
      </w:r>
    </w:p>
    <w:p>
      <w:pPr>
        <w:spacing w:before="0" w:after="300"/>
      </w:pPr>
      <w:r>
        <w:rPr>
          <w:rFonts w:ascii="calibri" w:hAnsi="calibri" w:eastAsia="calibri" w:cs="calibri"/>
          <w:sz w:val="24"/>
          <w:szCs w:val="24"/>
          <w:b/>
        </w:rPr>
        <w:t xml:space="preserve">Korzystna opcja, dla dużej ilości publikacji</w:t>
      </w:r>
    </w:p>
    <w:p>
      <w:r>
        <w:rPr>
          <w:rFonts w:ascii="calibri" w:hAnsi="calibri" w:eastAsia="calibri" w:cs="calibri"/>
          <w:sz w:val="24"/>
          <w:szCs w:val="24"/>
        </w:rPr>
        <w:t xml:space="preserve">Na innej, naszej aukcji znaleźć można usługę za 3 zł, w której oferujemy, aż 5 publikacji gotowych materiałów, na wspomnianej stronie www. To dość niska stawka, bo wychodzi 60 groszy za jeden wpis, jeśli komuś wystarczy te pięć wpisów, to dobrze, ale jeśli ma ich więcej niż 15, to już opłaca się bardziej zakupić dostęp do konta, aby móc samodzielnie dodać większą ilość wpisów niż 15 sztuk za 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może zdecydujesz się na dodanie swojego kanału RSS na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konto-na-stronie-rok-i69181282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2026-07-11T10:26:27+02:00</dcterms:created>
  <dcterms:modified xsi:type="dcterms:W3CDTF">2026-07-11T10:26:27+02:00</dcterms:modified>
</cp:coreProperties>
</file>

<file path=docProps/custom.xml><?xml version="1.0" encoding="utf-8"?>
<Properties xmlns="http://schemas.openxmlformats.org/officeDocument/2006/custom-properties" xmlns:vt="http://schemas.openxmlformats.org/officeDocument/2006/docPropsVTypes"/>
</file>